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90C" w:rsidRDefault="005C6023">
      <w:pPr>
        <w:spacing w:before="11"/>
        <w:rPr>
          <w:rFonts w:ascii="Times New Roman" w:eastAsia="Times New Roman" w:hAnsi="Times New Roman" w:cs="Times New Roman"/>
          <w:sz w:val="6"/>
          <w:szCs w:val="6"/>
        </w:rPr>
      </w:pPr>
      <w:r>
        <w:rPr>
          <w:rFonts w:ascii="Times New Roman" w:eastAsia="Times New Roman" w:hAnsi="Times New Roman" w:cs="Times New Roman"/>
          <w:noProof/>
          <w:sz w:val="20"/>
          <w:szCs w:val="20"/>
          <w:lang w:val="es-UY" w:eastAsia="es-UY"/>
        </w:rPr>
        <w:drawing>
          <wp:inline distT="0" distB="0" distL="0" distR="0" wp14:anchorId="793277B6" wp14:editId="2027861E">
            <wp:extent cx="4092971" cy="108356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092971" cy="1083563"/>
                    </a:xfrm>
                    <a:prstGeom prst="rect">
                      <a:avLst/>
                    </a:prstGeom>
                  </pic:spPr>
                </pic:pic>
              </a:graphicData>
            </a:graphic>
          </wp:inline>
        </w:drawing>
      </w:r>
    </w:p>
    <w:p w:rsidR="005C6023" w:rsidRPr="00681CED" w:rsidRDefault="005C6023" w:rsidP="005C6023">
      <w:pPr>
        <w:spacing w:line="200" w:lineRule="atLeast"/>
        <w:rPr>
          <w:rFonts w:asciiTheme="majorHAnsi" w:eastAsia="Times New Roman" w:hAnsiTheme="majorHAnsi" w:cs="Times New Roman"/>
          <w:sz w:val="24"/>
          <w:szCs w:val="24"/>
        </w:rPr>
      </w:pPr>
    </w:p>
    <w:p w:rsidR="005C6023" w:rsidRDefault="005C6023" w:rsidP="005C6023">
      <w:pPr>
        <w:spacing w:line="200" w:lineRule="atLeast"/>
        <w:rPr>
          <w:rFonts w:asciiTheme="majorHAnsi" w:eastAsia="Times New Roman" w:hAnsiTheme="majorHAnsi" w:cs="Times New Roman"/>
          <w:sz w:val="24"/>
          <w:szCs w:val="24"/>
        </w:rPr>
      </w:pPr>
    </w:p>
    <w:p w:rsidR="00681816" w:rsidRPr="00681CED" w:rsidRDefault="00681816" w:rsidP="005C6023">
      <w:pPr>
        <w:spacing w:line="200" w:lineRule="atLeast"/>
        <w:rPr>
          <w:rFonts w:asciiTheme="majorHAnsi" w:eastAsia="Times New Roman" w:hAnsiTheme="majorHAnsi" w:cs="Times New Roman"/>
          <w:sz w:val="24"/>
          <w:szCs w:val="24"/>
        </w:rPr>
      </w:pPr>
    </w:p>
    <w:p w:rsidR="005C6023"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The </w:t>
      </w:r>
      <w:r w:rsidRPr="00681CED">
        <w:rPr>
          <w:rFonts w:asciiTheme="majorHAnsi" w:eastAsia="Times New Roman" w:hAnsiTheme="majorHAnsi" w:cs="Times New Roman"/>
          <w:b/>
          <w:sz w:val="24"/>
          <w:szCs w:val="24"/>
        </w:rPr>
        <w:t>Global Coalition for Social Protection Floors</w:t>
      </w:r>
      <w:r w:rsidRPr="00681CED">
        <w:rPr>
          <w:rFonts w:asciiTheme="majorHAnsi" w:eastAsia="Times New Roman" w:hAnsiTheme="majorHAnsi" w:cs="Times New Roman"/>
          <w:sz w:val="24"/>
          <w:szCs w:val="24"/>
        </w:rPr>
        <w:t xml:space="preserve"> was created in summer 2012.</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Membership is open to NGOs that are representatives of their constituencies and that agree to the Coalition’s principles and aims.</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The Coalition operates within a </w:t>
      </w:r>
      <w:r w:rsidRPr="00681CED">
        <w:rPr>
          <w:rFonts w:asciiTheme="majorHAnsi" w:eastAsia="Times New Roman" w:hAnsiTheme="majorHAnsi" w:cs="Times New Roman"/>
          <w:b/>
          <w:sz w:val="24"/>
          <w:szCs w:val="24"/>
        </w:rPr>
        <w:t>worldwide network structure</w:t>
      </w:r>
      <w:r w:rsidRPr="00681CED">
        <w:rPr>
          <w:rFonts w:asciiTheme="majorHAnsi" w:eastAsia="Times New Roman" w:hAnsiTheme="majorHAnsi" w:cs="Times New Roman"/>
          <w:sz w:val="24"/>
          <w:szCs w:val="24"/>
        </w:rPr>
        <w:t xml:space="preserve"> without formal headquarter, secretariat and sponsorship department. The coalition will communicate with ILO, the UN Inter Agency Board on the SPF and other relevant organizations as well as contribute to international and regional forums.</w:t>
      </w:r>
    </w:p>
    <w:p w:rsidR="005B5FFE" w:rsidRDefault="005B5FFE" w:rsidP="005C6023">
      <w:pPr>
        <w:spacing w:line="200" w:lineRule="atLeast"/>
        <w:rPr>
          <w:rFonts w:asciiTheme="majorHAnsi" w:eastAsia="Times New Roman" w:hAnsiTheme="majorHAnsi" w:cs="Times New Roman"/>
          <w:sz w:val="24"/>
          <w:szCs w:val="24"/>
        </w:rPr>
      </w:pPr>
    </w:p>
    <w:p w:rsidR="005B5FFE" w:rsidRDefault="005B5FFE" w:rsidP="005C6023">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59264" behindDoc="0" locked="0" layoutInCell="1" allowOverlap="1">
                <wp:simplePos x="0" y="0"/>
                <wp:positionH relativeFrom="column">
                  <wp:posOffset>-1933</wp:posOffset>
                </wp:positionH>
                <wp:positionV relativeFrom="paragraph">
                  <wp:posOffset>83461</wp:posOffset>
                </wp:positionV>
                <wp:extent cx="5669280" cy="0"/>
                <wp:effectExtent l="0" t="0" r="26670" b="19050"/>
                <wp:wrapNone/>
                <wp:docPr id="6" name="6 Conector recto"/>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6 Conector recto"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55pt" to="4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" strokecolor="#4579b8 [3044]"/>
            </w:pict>
          </mc:Fallback>
        </mc:AlternateContent>
      </w:r>
    </w:p>
    <w:p w:rsidR="005B5FFE" w:rsidRDefault="005B5FFE" w:rsidP="005C6023">
      <w:pPr>
        <w:spacing w:line="200" w:lineRule="atLeast"/>
        <w:rPr>
          <w:rFonts w:asciiTheme="majorHAnsi" w:eastAsia="Times New Roman" w:hAnsiTheme="majorHAnsi" w:cs="Times New Roman"/>
          <w:sz w:val="24"/>
          <w:szCs w:val="24"/>
        </w:rPr>
      </w:pPr>
    </w:p>
    <w:p w:rsidR="008B41EE" w:rsidRPr="00681CED" w:rsidRDefault="008B41EE" w:rsidP="000B72EE">
      <w:pPr>
        <w:spacing w:line="200" w:lineRule="atLeast"/>
        <w:jc w:val="center"/>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 xml:space="preserve">To join the </w:t>
      </w:r>
      <w:r w:rsidRPr="00681816">
        <w:rPr>
          <w:rFonts w:asciiTheme="majorHAnsi" w:eastAsia="Times New Roman" w:hAnsiTheme="majorHAnsi" w:cs="Times New Roman"/>
          <w:b/>
          <w:sz w:val="24"/>
          <w:szCs w:val="24"/>
        </w:rPr>
        <w:t>Global Coalition for Social Protection Floors</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I hereby declare that the civil society organization</w:t>
      </w:r>
      <w:r w:rsidR="00A66D70">
        <w:rPr>
          <w:rFonts w:asciiTheme="majorHAnsi" w:eastAsia="Times New Roman" w:hAnsiTheme="majorHAnsi" w:cs="Times New Roman"/>
          <w:sz w:val="24"/>
          <w:szCs w:val="24"/>
        </w:rPr>
        <w:t xml:space="preserve"> </w:t>
      </w:r>
    </w:p>
    <w:p w:rsidR="008B41EE" w:rsidRPr="00681CED" w:rsidRDefault="00A66D70" w:rsidP="005C6023">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60288" behindDoc="0" locked="0" layoutInCell="1" allowOverlap="1">
                <wp:simplePos x="0" y="0"/>
                <wp:positionH relativeFrom="column">
                  <wp:posOffset>-1934</wp:posOffset>
                </wp:positionH>
                <wp:positionV relativeFrom="paragraph">
                  <wp:posOffset>160130</wp:posOffset>
                </wp:positionV>
                <wp:extent cx="4174435" cy="0"/>
                <wp:effectExtent l="0" t="0" r="17145" b="19050"/>
                <wp:wrapNone/>
                <wp:docPr id="7" name="7 Conector recto"/>
                <wp:cNvGraphicFramePr/>
                <a:graphic xmlns:a="http://schemas.openxmlformats.org/drawingml/2006/main">
                  <a:graphicData uri="http://schemas.microsoft.com/office/word/2010/wordprocessingShape">
                    <wps:wsp>
                      <wps:cNvCnPr/>
                      <wps:spPr>
                        <a:xfrm>
                          <a:off x="0" y="0"/>
                          <a:ext cx="41744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7 Conector recto"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pt,12.6pt" to="328.5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" strokecolor="#4579b8 [3044]"/>
            </w:pict>
          </mc:Fallback>
        </mc:AlternateContent>
      </w:r>
      <w:r>
        <w:rPr>
          <w:rFonts w:asciiTheme="majorHAnsi" w:eastAsia="Times New Roman" w:hAnsiTheme="majorHAnsi" w:cs="Times New Roman"/>
          <w:sz w:val="24"/>
          <w:szCs w:val="24"/>
        </w:rPr>
        <w:t xml:space="preserve">                                                                                                                              (</w:t>
      </w:r>
      <w:proofErr w:type="gramStart"/>
      <w:r w:rsidR="008B41EE" w:rsidRPr="00681CED">
        <w:rPr>
          <w:rFonts w:asciiTheme="majorHAnsi" w:eastAsia="Times New Roman" w:hAnsiTheme="majorHAnsi" w:cs="Times New Roman"/>
          <w:sz w:val="24"/>
          <w:szCs w:val="24"/>
        </w:rPr>
        <w:t>name</w:t>
      </w:r>
      <w:proofErr w:type="gramEnd"/>
      <w:r w:rsidR="008B41EE" w:rsidRPr="00681CED">
        <w:rPr>
          <w:rFonts w:asciiTheme="majorHAnsi" w:eastAsia="Times New Roman" w:hAnsiTheme="majorHAnsi" w:cs="Times New Roman"/>
          <w:sz w:val="24"/>
          <w:szCs w:val="24"/>
        </w:rPr>
        <w:t xml:space="preserve"> of the organization)</w:t>
      </w:r>
      <w:r>
        <w:rPr>
          <w:rFonts w:asciiTheme="majorHAnsi" w:eastAsia="Times New Roman" w:hAnsiTheme="majorHAnsi" w:cs="Times New Roman"/>
          <w:sz w:val="24"/>
          <w:szCs w:val="24"/>
        </w:rPr>
        <w:br/>
      </w:r>
      <w:r w:rsidR="008B41EE" w:rsidRPr="00681CED">
        <w:rPr>
          <w:rFonts w:asciiTheme="majorHAnsi" w:eastAsia="Times New Roman" w:hAnsiTheme="majorHAnsi" w:cs="Times New Roman"/>
          <w:sz w:val="24"/>
          <w:szCs w:val="24"/>
        </w:rPr>
        <w:t>would like to join the worldwide network of the Global Coalition for Social Protection Floors.</w:t>
      </w: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The before mentioned organization is committed to the Global Coalition’s aims.</w:t>
      </w:r>
    </w:p>
    <w:p w:rsidR="008B41EE" w:rsidRPr="00681CED" w:rsidRDefault="008B41EE"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Its contact details are as follows:</w:t>
      </w:r>
    </w:p>
    <w:p w:rsidR="008B41EE" w:rsidRPr="00681CED" w:rsidRDefault="008B41EE" w:rsidP="005C6023">
      <w:pPr>
        <w:spacing w:line="200" w:lineRule="atLeast"/>
        <w:rPr>
          <w:rFonts w:asciiTheme="majorHAnsi" w:eastAsia="Times New Roman" w:hAnsiTheme="majorHAnsi" w:cs="Times New Roman"/>
          <w:sz w:val="24"/>
          <w:szCs w:val="24"/>
        </w:rPr>
      </w:pPr>
    </w:p>
    <w:p w:rsidR="00A66D70"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Physical address of headquarter:</w:t>
      </w: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Telephone number:</w:t>
      </w:r>
    </w:p>
    <w:p w:rsidR="00A66D70"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E-mail:</w:t>
      </w: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Homepage:</w:t>
      </w:r>
    </w:p>
    <w:p w:rsidR="005B5FFE" w:rsidRDefault="005B5FFE" w:rsidP="005C6023">
      <w:pPr>
        <w:spacing w:line="200" w:lineRule="atLeast"/>
        <w:rPr>
          <w:rFonts w:asciiTheme="majorHAnsi" w:eastAsia="Times New Roman" w:hAnsiTheme="majorHAnsi" w:cs="Times New Roman"/>
          <w:sz w:val="24"/>
          <w:szCs w:val="24"/>
        </w:rPr>
      </w:pPr>
    </w:p>
    <w:p w:rsidR="008B41EE"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Global Coalition’s contact person in the above mentioned organization:</w:t>
      </w:r>
    </w:p>
    <w:p w:rsidR="00681816" w:rsidRPr="00681CED" w:rsidRDefault="00681816" w:rsidP="005C6023">
      <w:pPr>
        <w:spacing w:line="200" w:lineRule="atLeast"/>
        <w:rPr>
          <w:rFonts w:asciiTheme="majorHAnsi" w:eastAsia="Times New Roman" w:hAnsiTheme="majorHAnsi" w:cs="Times New Roman"/>
          <w:sz w:val="24"/>
          <w:szCs w:val="24"/>
        </w:rPr>
      </w:pPr>
    </w:p>
    <w:p w:rsidR="008B41EE" w:rsidRPr="00681CED" w:rsidRDefault="008B41EE"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As a member of the Global Coalition information will be sent to the given email address.</w:t>
      </w:r>
    </w:p>
    <w:p w:rsidR="008B41EE" w:rsidRDefault="008B41EE" w:rsidP="005C6023">
      <w:pPr>
        <w:spacing w:line="200" w:lineRule="atLeast"/>
        <w:rPr>
          <w:rFonts w:asciiTheme="majorHAnsi" w:eastAsia="Times New Roman" w:hAnsiTheme="majorHAnsi" w:cs="Times New Roman"/>
          <w:sz w:val="24"/>
          <w:szCs w:val="24"/>
        </w:rPr>
      </w:pPr>
    </w:p>
    <w:p w:rsidR="002A38C1" w:rsidRDefault="002A38C1" w:rsidP="005C6023">
      <w:pPr>
        <w:spacing w:line="200" w:lineRule="atLeast"/>
        <w:rPr>
          <w:rFonts w:asciiTheme="majorHAnsi" w:eastAsia="Times New Roman" w:hAnsiTheme="majorHAnsi" w:cs="Times New Roman"/>
          <w:sz w:val="24"/>
          <w:szCs w:val="24"/>
        </w:rPr>
      </w:pPr>
    </w:p>
    <w:p w:rsidR="002A38C1" w:rsidRDefault="002A38C1" w:rsidP="005C6023">
      <w:pPr>
        <w:spacing w:line="200" w:lineRule="atLeast"/>
        <w:rPr>
          <w:rFonts w:asciiTheme="majorHAnsi" w:eastAsia="Times New Roman" w:hAnsiTheme="majorHAnsi" w:cs="Times New Roman"/>
          <w:sz w:val="24"/>
          <w:szCs w:val="24"/>
        </w:rPr>
      </w:pPr>
    </w:p>
    <w:p w:rsidR="005B5FFE" w:rsidRPr="00681CED" w:rsidRDefault="005B5FFE" w:rsidP="005C6023">
      <w:pPr>
        <w:spacing w:line="200" w:lineRule="atLeast"/>
        <w:rPr>
          <w:rFonts w:asciiTheme="majorHAnsi" w:eastAsia="Times New Roman" w:hAnsiTheme="majorHAnsi" w:cs="Times New Roman"/>
          <w:sz w:val="24"/>
          <w:szCs w:val="24"/>
        </w:rPr>
      </w:pPr>
    </w:p>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1984"/>
        <w:gridCol w:w="3766"/>
      </w:tblGrid>
      <w:tr w:rsidR="005B5FFE" w:rsidTr="005B5FFE">
        <w:tc>
          <w:tcPr>
            <w:tcW w:w="3794" w:type="dxa"/>
          </w:tcPr>
          <w:p w:rsidR="005B5FFE" w:rsidRDefault="003C7937" w:rsidP="003C7937">
            <w:pPr>
              <w:spacing w:line="200" w:lineRule="atLeast"/>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(place, </w:t>
            </w:r>
            <w:r w:rsidR="005B5FFE">
              <w:rPr>
                <w:rFonts w:asciiTheme="majorHAnsi" w:eastAsia="Times New Roman" w:hAnsiTheme="majorHAnsi" w:cs="Times New Roman"/>
                <w:sz w:val="24"/>
                <w:szCs w:val="24"/>
              </w:rPr>
              <w:t>date)</w:t>
            </w:r>
          </w:p>
        </w:tc>
        <w:tc>
          <w:tcPr>
            <w:tcW w:w="1984" w:type="dxa"/>
            <w:tcBorders>
              <w:top w:val="nil"/>
            </w:tcBorders>
          </w:tcPr>
          <w:p w:rsidR="005B5FFE" w:rsidRDefault="005B5FFE" w:rsidP="005B5FFE">
            <w:pPr>
              <w:spacing w:line="200" w:lineRule="atLeast"/>
              <w:jc w:val="center"/>
              <w:rPr>
                <w:rFonts w:asciiTheme="majorHAnsi" w:eastAsia="Times New Roman" w:hAnsiTheme="majorHAnsi" w:cs="Times New Roman"/>
                <w:sz w:val="24"/>
                <w:szCs w:val="24"/>
              </w:rPr>
            </w:pPr>
          </w:p>
        </w:tc>
        <w:tc>
          <w:tcPr>
            <w:tcW w:w="3766" w:type="dxa"/>
          </w:tcPr>
          <w:p w:rsidR="005B5FFE" w:rsidRDefault="005B5FFE" w:rsidP="005B5FFE">
            <w:pPr>
              <w:spacing w:line="200" w:lineRule="atLeast"/>
              <w:jc w:val="center"/>
              <w:rPr>
                <w:rFonts w:asciiTheme="majorHAnsi" w:eastAsia="Times New Roman" w:hAnsiTheme="majorHAnsi" w:cs="Times New Roman"/>
                <w:sz w:val="24"/>
                <w:szCs w:val="24"/>
              </w:rPr>
            </w:pPr>
            <w:r>
              <w:rPr>
                <w:rFonts w:asciiTheme="majorHAnsi" w:eastAsia="Times New Roman" w:hAnsiTheme="majorHAnsi" w:cs="Times New Roman"/>
                <w:sz w:val="24"/>
                <w:szCs w:val="24"/>
              </w:rPr>
              <w:t>signature</w:t>
            </w:r>
          </w:p>
        </w:tc>
      </w:tr>
    </w:tbl>
    <w:p w:rsidR="008B41EE" w:rsidRDefault="008B41EE" w:rsidP="005C6023">
      <w:pPr>
        <w:spacing w:line="200" w:lineRule="atLeast"/>
        <w:rPr>
          <w:rFonts w:asciiTheme="majorHAnsi" w:eastAsia="Times New Roman" w:hAnsiTheme="majorHAnsi" w:cs="Times New Roman"/>
          <w:sz w:val="24"/>
          <w:szCs w:val="24"/>
        </w:rPr>
      </w:pPr>
    </w:p>
    <w:p w:rsidR="002A38C1" w:rsidRDefault="002A38C1" w:rsidP="005C6023">
      <w:pPr>
        <w:spacing w:line="200" w:lineRule="atLeast"/>
        <w:rPr>
          <w:rFonts w:asciiTheme="majorHAnsi" w:eastAsia="Times New Roman" w:hAnsiTheme="majorHAnsi" w:cs="Times New Roman"/>
          <w:sz w:val="24"/>
          <w:szCs w:val="24"/>
        </w:rPr>
      </w:pPr>
    </w:p>
    <w:p w:rsidR="00A66D70" w:rsidRDefault="00A66D70" w:rsidP="00A66D70">
      <w:pPr>
        <w:spacing w:line="200" w:lineRule="atLeast"/>
        <w:rPr>
          <w:rFonts w:asciiTheme="majorHAnsi" w:eastAsia="Times New Roman" w:hAnsiTheme="majorHAnsi" w:cs="Times New Roman"/>
          <w:sz w:val="24"/>
          <w:szCs w:val="24"/>
        </w:rPr>
      </w:pPr>
      <w:r>
        <w:rPr>
          <w:rFonts w:asciiTheme="majorHAnsi" w:eastAsia="Times New Roman" w:hAnsiTheme="majorHAnsi" w:cs="Times New Roman"/>
          <w:noProof/>
          <w:sz w:val="24"/>
          <w:szCs w:val="24"/>
          <w:lang w:val="es-UY" w:eastAsia="es-UY"/>
        </w:rPr>
        <mc:AlternateContent>
          <mc:Choice Requires="wps">
            <w:drawing>
              <wp:anchor distT="0" distB="0" distL="114300" distR="114300" simplePos="0" relativeHeight="251662336" behindDoc="0" locked="0" layoutInCell="1" allowOverlap="1" wp14:anchorId="281D4711" wp14:editId="063C2BEC">
                <wp:simplePos x="0" y="0"/>
                <wp:positionH relativeFrom="column">
                  <wp:posOffset>-1933</wp:posOffset>
                </wp:positionH>
                <wp:positionV relativeFrom="paragraph">
                  <wp:posOffset>83461</wp:posOffset>
                </wp:positionV>
                <wp:extent cx="5669280" cy="0"/>
                <wp:effectExtent l="0" t="0" r="26670" b="19050"/>
                <wp:wrapNone/>
                <wp:docPr id="11" name="11 Conector recto"/>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11 Conector recto"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pt,6.55pt" to="446.2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" strokecolor="#4579b8 [3044]"/>
            </w:pict>
          </mc:Fallback>
        </mc:AlternateContent>
      </w:r>
    </w:p>
    <w:p w:rsidR="00E83275" w:rsidRPr="00681CED" w:rsidRDefault="00E83275"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lastRenderedPageBreak/>
        <w:t xml:space="preserve">The </w:t>
      </w:r>
      <w:r w:rsidRPr="00681CED">
        <w:rPr>
          <w:rFonts w:asciiTheme="majorHAnsi" w:eastAsia="Times New Roman" w:hAnsiTheme="majorHAnsi" w:cs="Times New Roman"/>
          <w:i/>
          <w:sz w:val="24"/>
          <w:szCs w:val="24"/>
        </w:rPr>
        <w:t>Global Coalition for Social Protection Floors</w:t>
      </w:r>
      <w:r w:rsidRPr="00681CED">
        <w:rPr>
          <w:rFonts w:asciiTheme="majorHAnsi" w:eastAsia="Times New Roman" w:hAnsiTheme="majorHAnsi" w:cs="Times New Roman"/>
          <w:sz w:val="24"/>
          <w:szCs w:val="24"/>
        </w:rPr>
        <w:t xml:space="preserve"> has four major aims:</w:t>
      </w:r>
    </w:p>
    <w:p w:rsidR="00E83275" w:rsidRPr="00681CED" w:rsidRDefault="00E83275" w:rsidP="005C6023">
      <w:pPr>
        <w:spacing w:line="200" w:lineRule="atLeast"/>
        <w:rPr>
          <w:rFonts w:asciiTheme="majorHAnsi" w:eastAsia="Times New Roman" w:hAnsiTheme="majorHAnsi" w:cs="Times New Roman"/>
          <w:sz w:val="24"/>
          <w:szCs w:val="24"/>
        </w:rPr>
      </w:pPr>
    </w:p>
    <w:p w:rsidR="00E83275" w:rsidRPr="00681CED" w:rsidRDefault="00025FAD" w:rsidP="00025FAD">
      <w:pPr>
        <w:pStyle w:val="Prrafodelista"/>
        <w:numPr>
          <w:ilvl w:val="0"/>
          <w:numId w:val="3"/>
        </w:num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to seek to influence international debates on a social protection floor and raise awareness of the ILO Recommendation, based on the joint statement presented to the 101</w:t>
      </w:r>
      <w:r w:rsidRPr="00681CED">
        <w:rPr>
          <w:rFonts w:asciiTheme="majorHAnsi" w:eastAsia="Times New Roman" w:hAnsiTheme="majorHAnsi" w:cs="Times New Roman"/>
          <w:sz w:val="24"/>
          <w:szCs w:val="24"/>
          <w:vertAlign w:val="superscript"/>
        </w:rPr>
        <w:t>st</w:t>
      </w:r>
      <w:r w:rsidRPr="00681CED">
        <w:rPr>
          <w:rFonts w:asciiTheme="majorHAnsi" w:eastAsia="Times New Roman" w:hAnsiTheme="majorHAnsi" w:cs="Times New Roman"/>
          <w:sz w:val="24"/>
          <w:szCs w:val="24"/>
        </w:rPr>
        <w:t xml:space="preserve"> International Labour Conference (particularly relating to the post-2015 MDGs agenda);</w:t>
      </w:r>
    </w:p>
    <w:p w:rsidR="00025FAD" w:rsidRPr="00681CED" w:rsidRDefault="00025FAD" w:rsidP="00025FAD">
      <w:pPr>
        <w:pStyle w:val="Prrafodelista"/>
        <w:numPr>
          <w:ilvl w:val="0"/>
          <w:numId w:val="3"/>
        </w:num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to create a platform for learning experiences among civil society organizations worldwide, including contributing to the development of tools;</w:t>
      </w:r>
    </w:p>
    <w:p w:rsidR="00025FAD" w:rsidRPr="00681CED" w:rsidRDefault="00025FAD" w:rsidP="00025FAD">
      <w:pPr>
        <w:pStyle w:val="Prrafodelista"/>
        <w:numPr>
          <w:ilvl w:val="0"/>
          <w:numId w:val="3"/>
        </w:num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to collaborate with national and regional social protection platforms and/or coalitions, where these exist, particularly those whose efforts seek to promote uptake of SPF objectives; and,</w:t>
      </w:r>
    </w:p>
    <w:p w:rsidR="00025FAD" w:rsidRPr="00681CED" w:rsidRDefault="00025FAD" w:rsidP="00025FAD">
      <w:pPr>
        <w:pStyle w:val="Prrafodelista"/>
        <w:numPr>
          <w:ilvl w:val="0"/>
          <w:numId w:val="3"/>
        </w:numPr>
        <w:spacing w:line="200" w:lineRule="atLeast"/>
        <w:rPr>
          <w:rFonts w:asciiTheme="majorHAnsi" w:eastAsia="Times New Roman" w:hAnsiTheme="majorHAnsi" w:cs="Times New Roman"/>
          <w:sz w:val="24"/>
          <w:szCs w:val="24"/>
        </w:rPr>
      </w:pPr>
      <w:proofErr w:type="gramStart"/>
      <w:r w:rsidRPr="00681CED">
        <w:rPr>
          <w:rFonts w:asciiTheme="majorHAnsi" w:eastAsia="Times New Roman" w:hAnsiTheme="majorHAnsi" w:cs="Times New Roman"/>
          <w:sz w:val="24"/>
          <w:szCs w:val="24"/>
        </w:rPr>
        <w:t>to</w:t>
      </w:r>
      <w:proofErr w:type="gramEnd"/>
      <w:r w:rsidRPr="00681CED">
        <w:rPr>
          <w:rFonts w:asciiTheme="majorHAnsi" w:eastAsia="Times New Roman" w:hAnsiTheme="majorHAnsi" w:cs="Times New Roman"/>
          <w:sz w:val="24"/>
          <w:szCs w:val="24"/>
        </w:rPr>
        <w:t xml:space="preserve"> advocate for the formation of inclusive coalitions, where these do not exist, aimed at promoting the design, implementation, monitoring and evaluation of social protection floors.</w:t>
      </w:r>
    </w:p>
    <w:p w:rsidR="00025FAD" w:rsidRPr="00681CED" w:rsidRDefault="00025FAD" w:rsidP="005C6023">
      <w:pPr>
        <w:spacing w:line="200" w:lineRule="atLeast"/>
        <w:rPr>
          <w:rFonts w:asciiTheme="majorHAnsi" w:eastAsia="Times New Roman" w:hAnsiTheme="majorHAnsi" w:cs="Times New Roman"/>
          <w:sz w:val="24"/>
          <w:szCs w:val="24"/>
        </w:rPr>
      </w:pPr>
    </w:p>
    <w:p w:rsidR="00025FAD" w:rsidRPr="00681CED" w:rsidRDefault="00025FAD" w:rsidP="005C6023">
      <w:pPr>
        <w:spacing w:line="200" w:lineRule="atLeast"/>
        <w:rPr>
          <w:rFonts w:asciiTheme="majorHAnsi" w:eastAsia="Times New Roman" w:hAnsiTheme="majorHAnsi" w:cs="Times New Roman"/>
          <w:sz w:val="24"/>
          <w:szCs w:val="24"/>
        </w:rPr>
      </w:pPr>
    </w:p>
    <w:p w:rsidR="00025FAD" w:rsidRPr="00681CED" w:rsidRDefault="00025FAD"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The Coalition is committed to:</w:t>
      </w:r>
    </w:p>
    <w:p w:rsidR="00025FAD" w:rsidRPr="00681CED" w:rsidRDefault="00025FAD" w:rsidP="005C6023">
      <w:pPr>
        <w:spacing w:line="200" w:lineRule="atLeast"/>
        <w:rPr>
          <w:rFonts w:asciiTheme="majorHAnsi" w:eastAsia="Times New Roman" w:hAnsiTheme="majorHAnsi" w:cs="Times New Roman"/>
          <w:sz w:val="24"/>
          <w:szCs w:val="24"/>
        </w:rPr>
      </w:pPr>
    </w:p>
    <w:p w:rsidR="00025FAD" w:rsidRPr="00681CED" w:rsidRDefault="007E69B6" w:rsidP="007E69B6">
      <w:pPr>
        <w:pStyle w:val="Prrafodelista"/>
        <w:numPr>
          <w:ilvl w:val="0"/>
          <w:numId w:val="4"/>
        </w:num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a</w:t>
      </w:r>
      <w:r w:rsidR="00025FAD" w:rsidRPr="00681CED">
        <w:rPr>
          <w:rFonts w:asciiTheme="majorHAnsi" w:eastAsia="Times New Roman" w:hAnsiTheme="majorHAnsi" w:cs="Times New Roman"/>
          <w:sz w:val="24"/>
          <w:szCs w:val="24"/>
        </w:rPr>
        <w:t xml:space="preserve"> </w:t>
      </w:r>
      <w:r w:rsidR="00D421E5" w:rsidRPr="00681CED">
        <w:rPr>
          <w:rFonts w:asciiTheme="majorHAnsi" w:eastAsia="Times New Roman" w:hAnsiTheme="majorHAnsi" w:cs="Times New Roman"/>
          <w:sz w:val="24"/>
          <w:szCs w:val="24"/>
        </w:rPr>
        <w:t>philosophy of inclusiveness, availability, non-discrimination and mutual respect;</w:t>
      </w:r>
    </w:p>
    <w:p w:rsidR="00D421E5" w:rsidRPr="00681CED" w:rsidRDefault="007E69B6" w:rsidP="007E69B6">
      <w:pPr>
        <w:pStyle w:val="Prrafodelista"/>
        <w:numPr>
          <w:ilvl w:val="0"/>
          <w:numId w:val="4"/>
        </w:num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a</w:t>
      </w:r>
      <w:r w:rsidR="00D421E5" w:rsidRPr="00681CED">
        <w:rPr>
          <w:rFonts w:asciiTheme="majorHAnsi" w:eastAsia="Times New Roman" w:hAnsiTheme="majorHAnsi" w:cs="Times New Roman"/>
          <w:sz w:val="24"/>
          <w:szCs w:val="24"/>
        </w:rPr>
        <w:t xml:space="preserve"> collective output: and,</w:t>
      </w:r>
    </w:p>
    <w:p w:rsidR="00D421E5" w:rsidRPr="00681CED" w:rsidRDefault="007E69B6" w:rsidP="007E69B6">
      <w:pPr>
        <w:pStyle w:val="Prrafodelista"/>
        <w:numPr>
          <w:ilvl w:val="0"/>
          <w:numId w:val="4"/>
        </w:numPr>
        <w:spacing w:line="200" w:lineRule="atLeast"/>
        <w:rPr>
          <w:rFonts w:asciiTheme="majorHAnsi" w:eastAsia="Times New Roman" w:hAnsiTheme="majorHAnsi" w:cs="Times New Roman"/>
          <w:sz w:val="24"/>
          <w:szCs w:val="24"/>
        </w:rPr>
      </w:pPr>
      <w:proofErr w:type="gramStart"/>
      <w:r w:rsidRPr="00681CED">
        <w:rPr>
          <w:rFonts w:asciiTheme="majorHAnsi" w:eastAsia="Times New Roman" w:hAnsiTheme="majorHAnsi" w:cs="Times New Roman"/>
          <w:sz w:val="24"/>
          <w:szCs w:val="24"/>
        </w:rPr>
        <w:t>s</w:t>
      </w:r>
      <w:r w:rsidR="00D421E5" w:rsidRPr="00681CED">
        <w:rPr>
          <w:rFonts w:asciiTheme="majorHAnsi" w:eastAsia="Times New Roman" w:hAnsiTheme="majorHAnsi" w:cs="Times New Roman"/>
          <w:sz w:val="24"/>
          <w:szCs w:val="24"/>
        </w:rPr>
        <w:t>olidarity</w:t>
      </w:r>
      <w:proofErr w:type="gramEnd"/>
      <w:r w:rsidR="00D421E5" w:rsidRPr="00681CED">
        <w:rPr>
          <w:rFonts w:asciiTheme="majorHAnsi" w:eastAsia="Times New Roman" w:hAnsiTheme="majorHAnsi" w:cs="Times New Roman"/>
          <w:sz w:val="24"/>
          <w:szCs w:val="24"/>
        </w:rPr>
        <w:t xml:space="preserve"> in negotiating positions.</w:t>
      </w:r>
    </w:p>
    <w:p w:rsidR="00681816" w:rsidRDefault="00681816" w:rsidP="005C6023">
      <w:pPr>
        <w:spacing w:line="200" w:lineRule="atLeast"/>
        <w:rPr>
          <w:rFonts w:asciiTheme="majorHAnsi" w:eastAsia="Times New Roman" w:hAnsiTheme="majorHAnsi" w:cs="Times New Roman"/>
          <w:sz w:val="24"/>
          <w:szCs w:val="24"/>
        </w:rPr>
      </w:pPr>
    </w:p>
    <w:p w:rsidR="00681816" w:rsidRPr="00681CED" w:rsidRDefault="00681816" w:rsidP="005C6023">
      <w:pPr>
        <w:spacing w:line="200" w:lineRule="atLeast"/>
        <w:rPr>
          <w:rFonts w:asciiTheme="majorHAnsi" w:eastAsia="Times New Roman" w:hAnsiTheme="majorHAnsi" w:cs="Times New Roman"/>
          <w:sz w:val="24"/>
          <w:szCs w:val="24"/>
        </w:rPr>
      </w:pPr>
    </w:p>
    <w:p w:rsidR="00D421E5" w:rsidRPr="00681CED" w:rsidRDefault="00D421E5"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sz w:val="24"/>
          <w:szCs w:val="24"/>
        </w:rPr>
        <w:t>The coalition further encourages active involvement of all its members, and will be independent of governments and transparent in the way it does business.</w:t>
      </w:r>
    </w:p>
    <w:p w:rsidR="00D421E5" w:rsidRPr="00681CED" w:rsidRDefault="00D421E5" w:rsidP="005C6023">
      <w:pPr>
        <w:spacing w:line="200" w:lineRule="atLeast"/>
        <w:rPr>
          <w:rFonts w:asciiTheme="majorHAnsi" w:eastAsia="Times New Roman" w:hAnsiTheme="majorHAnsi" w:cs="Times New Roman"/>
          <w:sz w:val="24"/>
          <w:szCs w:val="24"/>
        </w:rPr>
      </w:pPr>
    </w:p>
    <w:p w:rsidR="00D421E5" w:rsidRPr="00681CED" w:rsidRDefault="00D421E5" w:rsidP="005C6023">
      <w:pPr>
        <w:spacing w:line="200" w:lineRule="atLeast"/>
        <w:rPr>
          <w:rFonts w:asciiTheme="majorHAnsi" w:eastAsia="Times New Roman" w:hAnsiTheme="majorHAnsi" w:cs="Times New Roman"/>
          <w:sz w:val="24"/>
          <w:szCs w:val="24"/>
        </w:rPr>
      </w:pPr>
      <w:r w:rsidRPr="00681CED">
        <w:rPr>
          <w:rFonts w:asciiTheme="majorHAnsi" w:eastAsia="Times New Roman" w:hAnsiTheme="majorHAnsi" w:cs="Times New Roman"/>
          <w:b/>
          <w:sz w:val="24"/>
          <w:szCs w:val="24"/>
        </w:rPr>
        <w:t>APPENDIX:</w:t>
      </w:r>
      <w:r w:rsidRPr="00681CED">
        <w:rPr>
          <w:rFonts w:asciiTheme="majorHAnsi" w:eastAsia="Times New Roman" w:hAnsiTheme="majorHAnsi" w:cs="Times New Roman"/>
          <w:sz w:val="24"/>
          <w:szCs w:val="24"/>
        </w:rPr>
        <w:t xml:space="preserve"> The list of members of the Global Coalition for Social Protection Floors is available </w:t>
      </w:r>
      <w:hyperlink r:id="rId8" w:history="1">
        <w:r w:rsidRPr="006E7C61">
          <w:rPr>
            <w:rStyle w:val="Hipervnculo"/>
            <w:rFonts w:asciiTheme="majorHAnsi" w:eastAsia="Times New Roman" w:hAnsiTheme="majorHAnsi" w:cs="Times New Roman"/>
            <w:sz w:val="24"/>
            <w:szCs w:val="24"/>
          </w:rPr>
          <w:t>here</w:t>
        </w:r>
      </w:hyperlink>
      <w:bookmarkStart w:id="0" w:name="_GoBack"/>
      <w:bookmarkEnd w:id="0"/>
      <w:r w:rsidRPr="00681CED">
        <w:rPr>
          <w:rFonts w:asciiTheme="majorHAnsi" w:eastAsia="Times New Roman" w:hAnsiTheme="majorHAnsi" w:cs="Times New Roman"/>
          <w:sz w:val="24"/>
          <w:szCs w:val="24"/>
        </w:rPr>
        <w:t>.</w:t>
      </w:r>
    </w:p>
    <w:sectPr w:rsidR="00D421E5" w:rsidRPr="00681CED" w:rsidSect="005C6023">
      <w:pgSz w:w="12240" w:h="15840"/>
      <w:pgMar w:top="1418" w:right="1418" w:bottom="1134" w:left="1418"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82619"/>
    <w:multiLevelType w:val="hybridMultilevel"/>
    <w:tmpl w:val="A3FA1F9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nsid w:val="2EDB375F"/>
    <w:multiLevelType w:val="hybridMultilevel"/>
    <w:tmpl w:val="DFEC1D16"/>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50B74806"/>
    <w:multiLevelType w:val="hybridMultilevel"/>
    <w:tmpl w:val="88BC23C4"/>
    <w:lvl w:ilvl="0" w:tplc="62F608F8">
      <w:start w:val="1"/>
      <w:numFmt w:val="decimal"/>
      <w:lvlText w:val="%1."/>
      <w:lvlJc w:val="left"/>
      <w:pPr>
        <w:ind w:left="720" w:hanging="360"/>
      </w:pPr>
      <w:rPr>
        <w:sz w:val="20"/>
        <w:szCs w:val="20"/>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79726D40"/>
    <w:multiLevelType w:val="hybridMultilevel"/>
    <w:tmpl w:val="F294A83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90C"/>
    <w:rsid w:val="00022BA2"/>
    <w:rsid w:val="00025FAD"/>
    <w:rsid w:val="00027F02"/>
    <w:rsid w:val="000B6CE1"/>
    <w:rsid w:val="000B72EE"/>
    <w:rsid w:val="0017378A"/>
    <w:rsid w:val="00277373"/>
    <w:rsid w:val="00284A4C"/>
    <w:rsid w:val="002A38C1"/>
    <w:rsid w:val="00367AC5"/>
    <w:rsid w:val="003C7937"/>
    <w:rsid w:val="00432A5D"/>
    <w:rsid w:val="004D0EB7"/>
    <w:rsid w:val="00513498"/>
    <w:rsid w:val="0054690C"/>
    <w:rsid w:val="005B5FFE"/>
    <w:rsid w:val="005C6023"/>
    <w:rsid w:val="006070A4"/>
    <w:rsid w:val="00681816"/>
    <w:rsid w:val="00681CED"/>
    <w:rsid w:val="006E7C61"/>
    <w:rsid w:val="007E69B6"/>
    <w:rsid w:val="008B41EE"/>
    <w:rsid w:val="008E7DC2"/>
    <w:rsid w:val="00990DEA"/>
    <w:rsid w:val="009D7575"/>
    <w:rsid w:val="00A66D70"/>
    <w:rsid w:val="00AF0F27"/>
    <w:rsid w:val="00B2507F"/>
    <w:rsid w:val="00B4212C"/>
    <w:rsid w:val="00B664BC"/>
    <w:rsid w:val="00BD05B1"/>
    <w:rsid w:val="00BD50B6"/>
    <w:rsid w:val="00C35438"/>
    <w:rsid w:val="00C709B2"/>
    <w:rsid w:val="00C77976"/>
    <w:rsid w:val="00D301F2"/>
    <w:rsid w:val="00D421E5"/>
    <w:rsid w:val="00D5239C"/>
    <w:rsid w:val="00DA7DD0"/>
    <w:rsid w:val="00DD03B8"/>
    <w:rsid w:val="00E637E5"/>
    <w:rsid w:val="00E83275"/>
    <w:rsid w:val="00EB5491"/>
    <w:rsid w:val="00F31334"/>
    <w:rsid w:val="00F63E08"/>
    <w:rsid w:val="00F7499F"/>
    <w:rsid w:val="00F75DA0"/>
    <w:rsid w:val="00F872D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24"/>
    </w:pPr>
    <w:rPr>
      <w:rFonts w:ascii="Arial" w:eastAsia="Arial" w:hAnsi="Arial"/>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6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CE1"/>
    <w:rPr>
      <w:rFonts w:ascii="Tahoma" w:hAnsi="Tahoma" w:cs="Tahoma"/>
      <w:sz w:val="16"/>
      <w:szCs w:val="16"/>
    </w:rPr>
  </w:style>
  <w:style w:type="table" w:styleId="Tablaconcuadrcula">
    <w:name w:val="Table Grid"/>
    <w:basedOn w:val="Tablanormal"/>
    <w:uiPriority w:val="59"/>
    <w:rsid w:val="00A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2BA2"/>
    <w:rPr>
      <w:color w:val="0000FF" w:themeColor="hyperlink"/>
      <w:u w:val="single"/>
    </w:rPr>
  </w:style>
  <w:style w:type="character" w:styleId="Hipervnculovisitado">
    <w:name w:val="FollowedHyperlink"/>
    <w:basedOn w:val="Fuentedeprrafopredeter"/>
    <w:uiPriority w:val="99"/>
    <w:semiHidden/>
    <w:unhideWhenUsed/>
    <w:rsid w:val="00DD03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pPr>
      <w:spacing w:before="1"/>
      <w:ind w:left="124"/>
    </w:pPr>
    <w:rPr>
      <w:rFonts w:ascii="Arial" w:eastAsia="Arial" w:hAnsi="Arial"/>
      <w:b/>
      <w:bCs/>
      <w:sz w:val="28"/>
      <w:szCs w:val="28"/>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B6CE1"/>
    <w:rPr>
      <w:rFonts w:ascii="Tahoma" w:hAnsi="Tahoma" w:cs="Tahoma"/>
      <w:sz w:val="16"/>
      <w:szCs w:val="16"/>
    </w:rPr>
  </w:style>
  <w:style w:type="character" w:customStyle="1" w:styleId="TextodegloboCar">
    <w:name w:val="Texto de globo Car"/>
    <w:basedOn w:val="Fuentedeprrafopredeter"/>
    <w:link w:val="Textodeglobo"/>
    <w:uiPriority w:val="99"/>
    <w:semiHidden/>
    <w:rsid w:val="000B6CE1"/>
    <w:rPr>
      <w:rFonts w:ascii="Tahoma" w:hAnsi="Tahoma" w:cs="Tahoma"/>
      <w:sz w:val="16"/>
      <w:szCs w:val="16"/>
    </w:rPr>
  </w:style>
  <w:style w:type="table" w:styleId="Tablaconcuadrcula">
    <w:name w:val="Table Grid"/>
    <w:basedOn w:val="Tablanormal"/>
    <w:uiPriority w:val="59"/>
    <w:rsid w:val="00AF0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22BA2"/>
    <w:rPr>
      <w:color w:val="0000FF" w:themeColor="hyperlink"/>
      <w:u w:val="single"/>
    </w:rPr>
  </w:style>
  <w:style w:type="character" w:styleId="Hipervnculovisitado">
    <w:name w:val="FollowedHyperlink"/>
    <w:basedOn w:val="Fuentedeprrafopredeter"/>
    <w:uiPriority w:val="99"/>
    <w:semiHidden/>
    <w:unhideWhenUsed/>
    <w:rsid w:val="00DD03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alprotectionfloorscoalition.org/members/members-of-the-global-coalition/"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F972C-0D0E-46F9-84D9-3FFC950F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408</Words>
  <Characters>2245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ana</cp:lastModifiedBy>
  <cp:revision>6</cp:revision>
  <cp:lastPrinted>2017-03-14T16:07:00Z</cp:lastPrinted>
  <dcterms:created xsi:type="dcterms:W3CDTF">2017-02-20T11:33:00Z</dcterms:created>
  <dcterms:modified xsi:type="dcterms:W3CDTF">2017-03-14T16:07:00Z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2015-01-14T00:00:00Z</vt:filetime>
  </property>
  <property fmtid="{D5CDD505-2E9C-101B-9397-08002B2CF9AE}" pid="3" name="LastSaved">
    <vt:filetime>2017-02-16T00:00:00Z</vt:filetime>
  </property>
</Properties>
</file>